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DF" w:rsidRPr="006616DF" w:rsidRDefault="006616DF" w:rsidP="00EC798B">
      <w:pPr>
        <w:spacing w:beforeLines="1" w:afterLines="1"/>
        <w:outlineLvl w:val="0"/>
        <w:rPr>
          <w:rFonts w:ascii="Times" w:hAnsi="Times"/>
          <w:b/>
          <w:kern w:val="36"/>
          <w:sz w:val="48"/>
          <w:szCs w:val="20"/>
          <w:lang w:eastAsia="fr-FR"/>
        </w:rPr>
      </w:pPr>
      <w:r w:rsidRPr="006616DF">
        <w:rPr>
          <w:rFonts w:ascii="Times" w:hAnsi="Times"/>
          <w:b/>
          <w:kern w:val="36"/>
          <w:sz w:val="48"/>
          <w:szCs w:val="20"/>
          <w:lang w:eastAsia="fr-FR"/>
        </w:rPr>
        <w:t>Le GRÈCE et la révolution du XXI</w:t>
      </w:r>
      <w:r w:rsidRPr="00E71495">
        <w:rPr>
          <w:rFonts w:ascii="Times" w:hAnsi="Times"/>
          <w:b/>
          <w:kern w:val="36"/>
          <w:sz w:val="48"/>
          <w:szCs w:val="20"/>
          <w:vertAlign w:val="superscript"/>
          <w:lang w:eastAsia="fr-FR"/>
        </w:rPr>
        <w:t>e</w:t>
      </w:r>
      <w:r w:rsidRPr="006616DF">
        <w:rPr>
          <w:rFonts w:ascii="Times" w:hAnsi="Times"/>
          <w:b/>
          <w:kern w:val="36"/>
          <w:sz w:val="48"/>
          <w:szCs w:val="20"/>
          <w:lang w:eastAsia="fr-FR"/>
        </w:rPr>
        <w:t xml:space="preserve"> siècle</w:t>
      </w:r>
    </w:p>
    <w:p w:rsidR="00B856F0"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 xml:space="preserve">LE MONDE | 24.08.1979 </w:t>
      </w:r>
      <w:r w:rsidR="00B856F0">
        <w:rPr>
          <w:rFonts w:ascii="Times" w:hAnsi="Times" w:cs="Times New Roman"/>
          <w:sz w:val="20"/>
          <w:szCs w:val="20"/>
          <w:lang w:eastAsia="fr-FR"/>
        </w:rPr>
        <w:t>| Pierre VIAL</w:t>
      </w:r>
      <w:r w:rsidRPr="006616DF">
        <w:rPr>
          <w:rFonts w:ascii="Times" w:hAnsi="Times" w:cs="Times New Roman"/>
          <w:sz w:val="20"/>
          <w:szCs w:val="20"/>
          <w:lang w:eastAsia="fr-FR"/>
        </w:rPr>
        <w:t xml:space="preserve"> </w:t>
      </w:r>
    </w:p>
    <w:p w:rsidR="006616DF" w:rsidRPr="006616DF" w:rsidRDefault="006616DF" w:rsidP="00EC798B">
      <w:pPr>
        <w:spacing w:beforeLines="1" w:afterLines="1"/>
        <w:rPr>
          <w:rFonts w:ascii="Times" w:hAnsi="Times" w:cs="Times New Roman"/>
          <w:sz w:val="20"/>
          <w:szCs w:val="20"/>
          <w:lang w:eastAsia="fr-FR"/>
        </w:rPr>
      </w:pPr>
    </w:p>
    <w:p w:rsidR="00B856F0"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Ainsi, depuis deux mois, voici le GR</w:t>
      </w:r>
      <w:r w:rsidR="00B856F0">
        <w:rPr>
          <w:rFonts w:ascii="Times" w:hAnsi="Times" w:cs="Times New Roman"/>
          <w:sz w:val="20"/>
          <w:szCs w:val="20"/>
          <w:lang w:eastAsia="fr-FR"/>
        </w:rPr>
        <w:t>E</w:t>
      </w:r>
      <w:r w:rsidRPr="006616DF">
        <w:rPr>
          <w:rFonts w:ascii="Times" w:hAnsi="Times" w:cs="Times New Roman"/>
          <w:sz w:val="20"/>
          <w:szCs w:val="20"/>
          <w:lang w:eastAsia="fr-FR"/>
        </w:rPr>
        <w:t>CE (Groupement de recherche et d'études pour la civilisation européenne) éclairé par les projecteurs de l'actualité journalistique. Nous aurions normalement tout lieu de nous en féliciter, puisque notre objectif, depuis dix ans, est de provoquer un stimulant débat d'idées qui brise les conformismes intellectuels, de droite comme de gauche. Mais de débat d'idées, point. Seulement des invectives, des excommunications ou - ce qui est pire - une déformation systématique des idées défendues par le GR</w:t>
      </w:r>
      <w:r w:rsidR="00B856F0">
        <w:rPr>
          <w:rFonts w:ascii="Times" w:hAnsi="Times" w:cs="Times New Roman"/>
          <w:sz w:val="20"/>
          <w:szCs w:val="20"/>
          <w:lang w:eastAsia="fr-FR"/>
        </w:rPr>
        <w:t>E</w:t>
      </w:r>
      <w:r w:rsidRPr="006616DF">
        <w:rPr>
          <w:rFonts w:ascii="Times" w:hAnsi="Times" w:cs="Times New Roman"/>
          <w:sz w:val="20"/>
          <w:szCs w:val="20"/>
          <w:lang w:eastAsia="fr-FR"/>
        </w:rPr>
        <w:t>CE. Aussi est-il nécessaire de rappeler quelques vérités élémentaires, destinées à ceux qui voudront bien mettre entre parenthèses les a priori idéologiques et entamer le dialogue avec nous.</w:t>
      </w:r>
    </w:p>
    <w:p w:rsidR="006616DF" w:rsidRPr="006616DF" w:rsidRDefault="006616DF" w:rsidP="00EC798B">
      <w:pPr>
        <w:spacing w:beforeLines="1" w:afterLines="1"/>
        <w:rPr>
          <w:rFonts w:ascii="Times" w:hAnsi="Times" w:cs="Times New Roman"/>
          <w:sz w:val="20"/>
          <w:szCs w:val="20"/>
          <w:lang w:eastAsia="fr-FR"/>
        </w:rPr>
      </w:pPr>
    </w:p>
    <w:p w:rsidR="006616DF" w:rsidRPr="006616DF"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1) Le GR</w:t>
      </w:r>
      <w:r w:rsidR="00B856F0">
        <w:rPr>
          <w:rFonts w:ascii="Times" w:hAnsi="Times" w:cs="Times New Roman"/>
          <w:sz w:val="20"/>
          <w:szCs w:val="20"/>
          <w:lang w:eastAsia="fr-FR"/>
        </w:rPr>
        <w:t>E</w:t>
      </w:r>
      <w:r w:rsidRPr="006616DF">
        <w:rPr>
          <w:rFonts w:ascii="Times" w:hAnsi="Times" w:cs="Times New Roman"/>
          <w:sz w:val="20"/>
          <w:szCs w:val="20"/>
          <w:lang w:eastAsia="fr-FR"/>
        </w:rPr>
        <w:t>CE n'a et ne veut avoir aucun objectif politique. Il ne se sent concerné, ni de près ni de loin, par les agissements, manœuvres et intrigues du monde de la politique politicienne, dont les perspectives, dans la majorité comme dans l'opposition, sont purement électorales. La politique n'est pas l'affaire du GR</w:t>
      </w:r>
      <w:r w:rsidR="00B856F0">
        <w:rPr>
          <w:rFonts w:ascii="Times" w:hAnsi="Times" w:cs="Times New Roman"/>
          <w:sz w:val="20"/>
          <w:szCs w:val="20"/>
          <w:lang w:eastAsia="fr-FR"/>
        </w:rPr>
        <w:t>E</w:t>
      </w:r>
      <w:r w:rsidRPr="006616DF">
        <w:rPr>
          <w:rFonts w:ascii="Times" w:hAnsi="Times" w:cs="Times New Roman"/>
          <w:sz w:val="20"/>
          <w:szCs w:val="20"/>
          <w:lang w:eastAsia="fr-FR"/>
        </w:rPr>
        <w:t>CE. Il entend se placer à un autre niveau, plus fondamental. " Société de pensée à vocation intellectuelle ", ainsi que le définissent ses statuts, le GR</w:t>
      </w:r>
      <w:r w:rsidR="00B856F0">
        <w:rPr>
          <w:rFonts w:ascii="Times" w:hAnsi="Times" w:cs="Times New Roman"/>
          <w:sz w:val="20"/>
          <w:szCs w:val="20"/>
          <w:lang w:eastAsia="fr-FR"/>
        </w:rPr>
        <w:t>E</w:t>
      </w:r>
      <w:r w:rsidRPr="006616DF">
        <w:rPr>
          <w:rFonts w:ascii="Times" w:hAnsi="Times" w:cs="Times New Roman"/>
          <w:sz w:val="20"/>
          <w:szCs w:val="20"/>
          <w:lang w:eastAsia="fr-FR"/>
        </w:rPr>
        <w:t>CE entend œuvrer sur le terrain métapolitique, seul déterminant dans la mesure où s'y élaborent les mentalités collectives, et donc le consensus populaire.</w:t>
      </w:r>
    </w:p>
    <w:p w:rsidR="006616DF" w:rsidRPr="006616DF"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Prenons une comparaison qui va faire bondir les dinosaures de la vieille droite : comme cette société de pensée qu'est la franc-maçonnerie a préparé les esprits à la révolution de 1789, la société de pensée qu'est le GR</w:t>
      </w:r>
      <w:r w:rsidR="00B856F0">
        <w:rPr>
          <w:rFonts w:ascii="Times" w:hAnsi="Times" w:cs="Times New Roman"/>
          <w:sz w:val="20"/>
          <w:szCs w:val="20"/>
          <w:lang w:eastAsia="fr-FR"/>
        </w:rPr>
        <w:t>E</w:t>
      </w:r>
      <w:r w:rsidRPr="006616DF">
        <w:rPr>
          <w:rFonts w:ascii="Times" w:hAnsi="Times" w:cs="Times New Roman"/>
          <w:sz w:val="20"/>
          <w:szCs w:val="20"/>
          <w:lang w:eastAsia="fr-FR"/>
        </w:rPr>
        <w:t>CE entend préparer les esprits à la révolution du vingt-et-unième siècle, qui saura unir l'héritage spirituel le plus ancien et la technologie la plus progressiste.</w:t>
      </w:r>
    </w:p>
    <w:p w:rsidR="00B856F0"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L'étiquette " nouvelle droite ", chargée par définition de connotations politiques, convient donc fort mal aux préoccupations du GR</w:t>
      </w:r>
      <w:r w:rsidR="00B856F0">
        <w:rPr>
          <w:rFonts w:ascii="Times" w:hAnsi="Times" w:cs="Times New Roman"/>
          <w:sz w:val="20"/>
          <w:szCs w:val="20"/>
          <w:lang w:eastAsia="fr-FR"/>
        </w:rPr>
        <w:t>E</w:t>
      </w:r>
      <w:r w:rsidRPr="006616DF">
        <w:rPr>
          <w:rFonts w:ascii="Times" w:hAnsi="Times" w:cs="Times New Roman"/>
          <w:sz w:val="20"/>
          <w:szCs w:val="20"/>
          <w:lang w:eastAsia="fr-FR"/>
        </w:rPr>
        <w:t xml:space="preserve">CE. Mais on ne peut, en France, échapper aux étiquettes et au clivage traditionnel </w:t>
      </w:r>
      <w:proofErr w:type="spellStart"/>
      <w:r w:rsidRPr="006616DF">
        <w:rPr>
          <w:rFonts w:ascii="Times" w:hAnsi="Times" w:cs="Times New Roman"/>
          <w:sz w:val="20"/>
          <w:szCs w:val="20"/>
          <w:lang w:eastAsia="fr-FR"/>
        </w:rPr>
        <w:t>droite-gauche</w:t>
      </w:r>
      <w:proofErr w:type="spellEnd"/>
      <w:r w:rsidRPr="006616DF">
        <w:rPr>
          <w:rFonts w:ascii="Times" w:hAnsi="Times" w:cs="Times New Roman"/>
          <w:sz w:val="20"/>
          <w:szCs w:val="20"/>
          <w:lang w:eastAsia="fr-FR"/>
        </w:rPr>
        <w:t>. Puisque nous refusons les faux-fuyants, définissons donc l'action du GR</w:t>
      </w:r>
      <w:r w:rsidR="00B856F0">
        <w:rPr>
          <w:rFonts w:ascii="Times" w:hAnsi="Times" w:cs="Times New Roman"/>
          <w:sz w:val="20"/>
          <w:szCs w:val="20"/>
          <w:lang w:eastAsia="fr-FR"/>
        </w:rPr>
        <w:t>E</w:t>
      </w:r>
      <w:r w:rsidRPr="006616DF">
        <w:rPr>
          <w:rFonts w:ascii="Times" w:hAnsi="Times" w:cs="Times New Roman"/>
          <w:sz w:val="20"/>
          <w:szCs w:val="20"/>
          <w:lang w:eastAsia="fr-FR"/>
        </w:rPr>
        <w:t>CE comme l'élaboration d'une " nouvelle culture de droite ", en ajoutant immédiatement, cependant, que sur bien des points cette " nouvelle culture de droite " se sent plus proche d'une nouvelle gauche que de la vieille droite.</w:t>
      </w:r>
    </w:p>
    <w:p w:rsidR="006616DF" w:rsidRPr="006616DF" w:rsidRDefault="006616DF" w:rsidP="00EC798B">
      <w:pPr>
        <w:spacing w:beforeLines="1" w:afterLines="1"/>
        <w:rPr>
          <w:rFonts w:ascii="Times" w:hAnsi="Times" w:cs="Times New Roman"/>
          <w:sz w:val="20"/>
          <w:szCs w:val="20"/>
          <w:lang w:eastAsia="fr-FR"/>
        </w:rPr>
      </w:pPr>
    </w:p>
    <w:p w:rsidR="00B856F0"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2) Le GR</w:t>
      </w:r>
      <w:r w:rsidR="00B856F0">
        <w:rPr>
          <w:rFonts w:ascii="Times" w:hAnsi="Times" w:cs="Times New Roman"/>
          <w:sz w:val="20"/>
          <w:szCs w:val="20"/>
          <w:lang w:eastAsia="fr-FR"/>
        </w:rPr>
        <w:t>E</w:t>
      </w:r>
      <w:r w:rsidRPr="006616DF">
        <w:rPr>
          <w:rFonts w:ascii="Times" w:hAnsi="Times" w:cs="Times New Roman"/>
          <w:sz w:val="20"/>
          <w:szCs w:val="20"/>
          <w:lang w:eastAsia="fr-FR"/>
        </w:rPr>
        <w:t>CE est opposé à toute forme de totalitarisme. En dénonçant tous les réductionnismes, en proclamant que le droit à la différence n'est pas un monopole de la gauche, en mettant en accusation le caractère totalitaire des monothéismes - y compris sous leur forme laïque - le GR</w:t>
      </w:r>
      <w:r w:rsidR="00B856F0">
        <w:rPr>
          <w:rFonts w:ascii="Times" w:hAnsi="Times" w:cs="Times New Roman"/>
          <w:sz w:val="20"/>
          <w:szCs w:val="20"/>
          <w:lang w:eastAsia="fr-FR"/>
        </w:rPr>
        <w:t>E</w:t>
      </w:r>
      <w:r w:rsidRPr="006616DF">
        <w:rPr>
          <w:rFonts w:ascii="Times" w:hAnsi="Times" w:cs="Times New Roman"/>
          <w:sz w:val="20"/>
          <w:szCs w:val="20"/>
          <w:lang w:eastAsia="fr-FR"/>
        </w:rPr>
        <w:t>CE entend être fidèle à l'esprit de tolérance, d'ouverture, de dialogue qui constitue la meilleure part de la tradition culturelle européenne. Que demande le GR</w:t>
      </w:r>
      <w:r w:rsidR="00B856F0">
        <w:rPr>
          <w:rFonts w:ascii="Times" w:hAnsi="Times" w:cs="Times New Roman"/>
          <w:sz w:val="20"/>
          <w:szCs w:val="20"/>
          <w:lang w:eastAsia="fr-FR"/>
        </w:rPr>
        <w:t>E</w:t>
      </w:r>
      <w:r w:rsidRPr="006616DF">
        <w:rPr>
          <w:rFonts w:ascii="Times" w:hAnsi="Times" w:cs="Times New Roman"/>
          <w:sz w:val="20"/>
          <w:szCs w:val="20"/>
          <w:lang w:eastAsia="fr-FR"/>
        </w:rPr>
        <w:t>CE, dans la vaste remise en cause des idées et des croyances qui domine le dernier tiers du vingtième siècle ? Simplement le droit à la parole. Pour lui, comme pour les autres. Tous les autres.</w:t>
      </w:r>
    </w:p>
    <w:p w:rsidR="006616DF" w:rsidRPr="006616DF" w:rsidRDefault="006616DF" w:rsidP="00EC798B">
      <w:pPr>
        <w:spacing w:beforeLines="1" w:afterLines="1"/>
        <w:rPr>
          <w:rFonts w:ascii="Times" w:hAnsi="Times" w:cs="Times New Roman"/>
          <w:sz w:val="20"/>
          <w:szCs w:val="20"/>
          <w:lang w:eastAsia="fr-FR"/>
        </w:rPr>
      </w:pPr>
    </w:p>
    <w:p w:rsidR="006616DF" w:rsidRPr="006616DF"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3) Pour que puisse s'instaurer un véritable débat d'idées, un minimum d'honnêteté intellectuelle est nécessaire. Ce qui suppose qu'on ne fasse pas dire au GR</w:t>
      </w:r>
      <w:r w:rsidR="00B856F0">
        <w:rPr>
          <w:rFonts w:ascii="Times" w:hAnsi="Times" w:cs="Times New Roman"/>
          <w:sz w:val="20"/>
          <w:szCs w:val="20"/>
          <w:lang w:eastAsia="fr-FR"/>
        </w:rPr>
        <w:t>E</w:t>
      </w:r>
      <w:r w:rsidRPr="006616DF">
        <w:rPr>
          <w:rFonts w:ascii="Times" w:hAnsi="Times" w:cs="Times New Roman"/>
          <w:sz w:val="20"/>
          <w:szCs w:val="20"/>
          <w:lang w:eastAsia="fr-FR"/>
        </w:rPr>
        <w:t>CE ce qu'il n'a jamais dit. Prenons deux exemples : le GR</w:t>
      </w:r>
      <w:r w:rsidR="00B856F0">
        <w:rPr>
          <w:rFonts w:ascii="Times" w:hAnsi="Times" w:cs="Times New Roman"/>
          <w:sz w:val="20"/>
          <w:szCs w:val="20"/>
          <w:lang w:eastAsia="fr-FR"/>
        </w:rPr>
        <w:t>E</w:t>
      </w:r>
      <w:r w:rsidRPr="006616DF">
        <w:rPr>
          <w:rFonts w:ascii="Times" w:hAnsi="Times" w:cs="Times New Roman"/>
          <w:sz w:val="20"/>
          <w:szCs w:val="20"/>
          <w:lang w:eastAsia="fr-FR"/>
        </w:rPr>
        <w:t>CE est accusé par certains de préconiser un " darwinisme social " et un " matérialisme biologique ". Darwinisme social : il s'agirait de justifier le système social en place, en expliquant qu'il est juste que détiennent les meilleures places ceux qui ont la plus haute intelligence. Or le GR</w:t>
      </w:r>
      <w:r w:rsidR="00B856F0">
        <w:rPr>
          <w:rFonts w:ascii="Times" w:hAnsi="Times" w:cs="Times New Roman"/>
          <w:sz w:val="20"/>
          <w:szCs w:val="20"/>
          <w:lang w:eastAsia="fr-FR"/>
        </w:rPr>
        <w:t>E</w:t>
      </w:r>
      <w:r w:rsidRPr="006616DF">
        <w:rPr>
          <w:rFonts w:ascii="Times" w:hAnsi="Times" w:cs="Times New Roman"/>
          <w:sz w:val="20"/>
          <w:szCs w:val="20"/>
          <w:lang w:eastAsia="fr-FR"/>
        </w:rPr>
        <w:t>CE n'a pas cessé, depuis dix ans, de dénoncer la société marchande dans laquelle nous vivons, en montrant que l'économisme et le bourgeoisisme - ces tares du système dit libéral - sécrètent une hiérarchie indéfendable, celle de l'argent. Matérialisme biologique : il s'agirait d'affirmer que l'homme est totalement conditionné par ses composantes génétiques, autrement dit que l'inné et la nature sont tout, l'acquis et la culture rien. Or le GR</w:t>
      </w:r>
      <w:r w:rsidR="00B856F0">
        <w:rPr>
          <w:rFonts w:ascii="Times" w:hAnsi="Times" w:cs="Times New Roman"/>
          <w:sz w:val="20"/>
          <w:szCs w:val="20"/>
          <w:lang w:eastAsia="fr-FR"/>
        </w:rPr>
        <w:t>E</w:t>
      </w:r>
      <w:r w:rsidRPr="006616DF">
        <w:rPr>
          <w:rFonts w:ascii="Times" w:hAnsi="Times" w:cs="Times New Roman"/>
          <w:sz w:val="20"/>
          <w:szCs w:val="20"/>
          <w:lang w:eastAsia="fr-FR"/>
        </w:rPr>
        <w:t>CE affirme - dénonçant en cela le " matérialisme biologique " comme une forme, parmi d'autres, de réductionnisme - que l'inné et l'acquis, que la nature et la culture ont chacun leur part dans ce complexe phénomène qu'est un être humain. Bien plus, le GR</w:t>
      </w:r>
      <w:r w:rsidR="00B856F0">
        <w:rPr>
          <w:rFonts w:ascii="Times" w:hAnsi="Times" w:cs="Times New Roman"/>
          <w:sz w:val="20"/>
          <w:szCs w:val="20"/>
          <w:lang w:eastAsia="fr-FR"/>
        </w:rPr>
        <w:t>E</w:t>
      </w:r>
      <w:r w:rsidRPr="006616DF">
        <w:rPr>
          <w:rFonts w:ascii="Times" w:hAnsi="Times" w:cs="Times New Roman"/>
          <w:sz w:val="20"/>
          <w:szCs w:val="20"/>
          <w:lang w:eastAsia="fr-FR"/>
        </w:rPr>
        <w:t>CE assure - en prenant très précisément le contre-pied de l'insoutenable position qu'on cherche à lui faire endosser - que l'homme n'est pas passif réceptacle de forces " naturelles ", simple résultat d'un conditionnement génétique, mais, à partir du potentiel que lui donne son ascendance, créateur de formes, " seigneur des formes ", comme le dit Jünger. Il n'y a pas de déterminisme - pas plus biologique que de toute autre nature. C'est la grandeur de l'homme de pouvoir, seul, se construire lui-même et construire un monde à sa mesure.</w:t>
      </w:r>
    </w:p>
    <w:p w:rsidR="006616DF" w:rsidRPr="006616DF" w:rsidRDefault="006616DF" w:rsidP="00EC798B">
      <w:pPr>
        <w:spacing w:beforeLines="1" w:afterLines="1"/>
        <w:rPr>
          <w:rFonts w:ascii="Times" w:hAnsi="Times" w:cs="Times New Roman"/>
          <w:sz w:val="20"/>
          <w:szCs w:val="20"/>
          <w:lang w:eastAsia="fr-FR"/>
        </w:rPr>
      </w:pPr>
      <w:r w:rsidRPr="006616DF">
        <w:rPr>
          <w:rFonts w:ascii="Times" w:hAnsi="Times" w:cs="Times New Roman"/>
          <w:sz w:val="20"/>
          <w:szCs w:val="20"/>
          <w:lang w:eastAsia="fr-FR"/>
        </w:rPr>
        <w:t>Ces quelques points - et bien d'autres, - le GR</w:t>
      </w:r>
      <w:r w:rsidR="00B856F0">
        <w:rPr>
          <w:rFonts w:ascii="Times" w:hAnsi="Times" w:cs="Times New Roman"/>
          <w:sz w:val="20"/>
          <w:szCs w:val="20"/>
          <w:lang w:eastAsia="fr-FR"/>
        </w:rPr>
        <w:t>E</w:t>
      </w:r>
      <w:r w:rsidRPr="006616DF">
        <w:rPr>
          <w:rFonts w:ascii="Times" w:hAnsi="Times" w:cs="Times New Roman"/>
          <w:sz w:val="20"/>
          <w:szCs w:val="20"/>
          <w:lang w:eastAsia="fr-FR"/>
        </w:rPr>
        <w:t>CE les affirme très clairement dans ses publications depuis dix ans. Est-ce trop demander à ses censeurs éventuels de bien vouloir, avant critique, prendre la peine de lire ? Ce qui suppose, bien entendu, qu'on ne veuille pas, a priori, rallumer les bûchers de l'inquisition.</w:t>
      </w:r>
    </w:p>
    <w:p w:rsidR="006616DF" w:rsidRPr="006616DF" w:rsidRDefault="006616DF" w:rsidP="006616DF">
      <w:pPr>
        <w:rPr>
          <w:rFonts w:ascii="Times" w:hAnsi="Times"/>
          <w:sz w:val="20"/>
          <w:szCs w:val="20"/>
          <w:lang w:eastAsia="fr-FR"/>
        </w:rPr>
      </w:pPr>
    </w:p>
    <w:p w:rsidR="00C640DA" w:rsidRPr="00B856F0" w:rsidRDefault="00B856F0" w:rsidP="00B856F0">
      <w:pPr>
        <w:jc w:val="right"/>
        <w:rPr>
          <w:rFonts w:ascii="Times" w:hAnsi="Times"/>
          <w:b/>
          <w:sz w:val="20"/>
          <w:szCs w:val="20"/>
          <w:lang w:eastAsia="fr-FR"/>
        </w:rPr>
      </w:pPr>
      <w:r w:rsidRPr="00B856F0">
        <w:rPr>
          <w:rFonts w:ascii="Times" w:hAnsi="Times"/>
          <w:b/>
          <w:sz w:val="20"/>
          <w:szCs w:val="20"/>
          <w:lang w:eastAsia="fr-FR"/>
        </w:rPr>
        <w:t>Pierre VIAL</w:t>
      </w:r>
      <w:r w:rsidRPr="00B856F0">
        <w:rPr>
          <w:rFonts w:ascii="Times" w:hAnsi="Times"/>
          <w:b/>
          <w:sz w:val="20"/>
          <w:szCs w:val="20"/>
          <w:lang w:eastAsia="fr-FR"/>
        </w:rPr>
        <w:br/>
      </w:r>
      <w:r w:rsidR="006616DF" w:rsidRPr="00B856F0">
        <w:rPr>
          <w:rFonts w:ascii="Times" w:hAnsi="Times"/>
          <w:sz w:val="20"/>
          <w:szCs w:val="20"/>
          <w:lang w:eastAsia="fr-FR"/>
        </w:rPr>
        <w:t>Agrégé de l'Université, secrétaire général d</w:t>
      </w:r>
      <w:r w:rsidRPr="00B856F0">
        <w:rPr>
          <w:rFonts w:ascii="Times" w:hAnsi="Times"/>
          <w:sz w:val="20"/>
          <w:szCs w:val="20"/>
          <w:lang w:eastAsia="fr-FR"/>
        </w:rPr>
        <w:t>u GRECE</w:t>
      </w:r>
    </w:p>
    <w:sectPr w:rsidR="00C640DA" w:rsidRPr="00B856F0" w:rsidSect="00C640D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16DF"/>
    <w:rsid w:val="006616DF"/>
    <w:rsid w:val="00B856F0"/>
    <w:rsid w:val="00E71495"/>
    <w:rsid w:val="00EC798B"/>
  </w:rsids>
  <m:mathPr>
    <m:mathFont m:val="Trebuchet M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DF"/>
  </w:style>
  <w:style w:type="paragraph" w:styleId="Titre1">
    <w:name w:val="heading 1"/>
    <w:basedOn w:val="Normal"/>
    <w:link w:val="Titre1Car"/>
    <w:uiPriority w:val="9"/>
    <w:rsid w:val="006616DF"/>
    <w:pPr>
      <w:spacing w:beforeLines="1" w:afterLines="1"/>
      <w:outlineLvl w:val="0"/>
    </w:pPr>
    <w:rPr>
      <w:rFonts w:ascii="Times" w:hAnsi="Times"/>
      <w:b/>
      <w:kern w:val="36"/>
      <w:sz w:val="48"/>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6616DF"/>
    <w:rPr>
      <w:rFonts w:ascii="Times" w:hAnsi="Times"/>
      <w:b/>
      <w:kern w:val="36"/>
      <w:sz w:val="48"/>
      <w:szCs w:val="20"/>
      <w:lang w:eastAsia="fr-FR"/>
    </w:rPr>
  </w:style>
  <w:style w:type="paragraph" w:customStyle="1" w:styleId="blocsignature">
    <w:name w:val="bloc_signature"/>
    <w:basedOn w:val="Normal"/>
    <w:rsid w:val="006616DF"/>
    <w:pPr>
      <w:spacing w:beforeLines="1" w:afterLines="1"/>
    </w:pPr>
    <w:rPr>
      <w:rFonts w:ascii="Times" w:hAnsi="Times"/>
      <w:sz w:val="20"/>
      <w:szCs w:val="20"/>
      <w:lang w:eastAsia="fr-FR"/>
    </w:rPr>
  </w:style>
  <w:style w:type="paragraph" w:styleId="NormalWeb">
    <w:name w:val="Normal (Web)"/>
    <w:basedOn w:val="Normal"/>
    <w:uiPriority w:val="99"/>
    <w:rsid w:val="006616DF"/>
    <w:pPr>
      <w:spacing w:beforeLines="1" w:afterLines="1"/>
    </w:pPr>
    <w:rPr>
      <w:rFonts w:ascii="Times" w:hAnsi="Times" w:cs="Times New Roman"/>
      <w:sz w:val="20"/>
      <w:szCs w:val="20"/>
      <w:lang w:eastAsia="fr-FR"/>
    </w:rPr>
  </w:style>
  <w:style w:type="character" w:customStyle="1" w:styleId="signaturearticle">
    <w:name w:val="signature_article"/>
    <w:basedOn w:val="Policepardfaut"/>
    <w:rsid w:val="006616DF"/>
  </w:style>
  <w:style w:type="character" w:customStyle="1" w:styleId="auteurtxt2120">
    <w:name w:val="auteur txt2_120"/>
    <w:basedOn w:val="Policepardfaut"/>
    <w:rsid w:val="006616DF"/>
  </w:style>
  <w:style w:type="paragraph" w:customStyle="1" w:styleId="auteurtxt21201">
    <w:name w:val="auteur txt2_1201"/>
    <w:basedOn w:val="Normal"/>
    <w:rsid w:val="006616DF"/>
    <w:pPr>
      <w:spacing w:beforeLines="1" w:afterLines="1"/>
    </w:pPr>
    <w:rPr>
      <w:rFonts w:ascii="Times"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1120298514">
      <w:bodyDiv w:val="1"/>
      <w:marLeft w:val="0"/>
      <w:marRight w:val="0"/>
      <w:marTop w:val="0"/>
      <w:marBottom w:val="0"/>
      <w:divBdr>
        <w:top w:val="none" w:sz="0" w:space="0" w:color="auto"/>
        <w:left w:val="none" w:sz="0" w:space="0" w:color="auto"/>
        <w:bottom w:val="none" w:sz="0" w:space="0" w:color="auto"/>
        <w:right w:val="none" w:sz="0" w:space="0" w:color="auto"/>
      </w:divBdr>
      <w:divsChild>
        <w:div w:id="1241596104">
          <w:marLeft w:val="0"/>
          <w:marRight w:val="0"/>
          <w:marTop w:val="0"/>
          <w:marBottom w:val="0"/>
          <w:divBdr>
            <w:top w:val="none" w:sz="0" w:space="0" w:color="auto"/>
            <w:left w:val="none" w:sz="0" w:space="0" w:color="auto"/>
            <w:bottom w:val="none" w:sz="0" w:space="0" w:color="auto"/>
            <w:right w:val="none" w:sz="0" w:space="0" w:color="auto"/>
          </w:divBdr>
          <w:divsChild>
            <w:div w:id="4519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772</Words>
  <Characters>4403</Characters>
  <Application>Microsoft Macintosh Word</Application>
  <DocSecurity>0</DocSecurity>
  <Lines>36</Lines>
  <Paragraphs>8</Paragraphs>
  <ScaleCrop>false</ScaleCrop>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Patrick Lusinchi</cp:lastModifiedBy>
  <cp:revision>3</cp:revision>
  <dcterms:created xsi:type="dcterms:W3CDTF">2016-10-18T01:11:00Z</dcterms:created>
  <dcterms:modified xsi:type="dcterms:W3CDTF">2016-10-23T13:49:00Z</dcterms:modified>
</cp:coreProperties>
</file>